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gkrxe7n2llbb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¿Hablar de cuidado íntimo sigue dando vergüenza? Ya es hora de romper ese tabú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Hay temas que entran fácilmente en una conversación: alimentación, ejercicio, descanso, skincare. Pero cuando aparece el </w:t>
      </w:r>
      <w:r w:rsidDel="00000000" w:rsidR="00000000" w:rsidRPr="00000000">
        <w:rPr>
          <w:b w:val="1"/>
          <w:bCs w:val="1"/>
          <w:rtl w:val="0"/>
        </w:rPr>
        <w:t xml:space="preserve">cuidado íntimo femenino</w:t>
      </w:r>
      <w:r w:rsidDel="00000000" w:rsidR="00000000" w:rsidRPr="00000000">
        <w:rPr>
          <w:rtl w:val="0"/>
        </w:rPr>
        <w:t xml:space="preserve">, muchas voces bajan el volumen. Y no tendría que ser así.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Conocer el cuerpo, entender sus cambios y buscar mayor comodidad también es cuidarse. Un </w:t>
      </w:r>
      <w:r w:rsidDel="00000000" w:rsidR="00000000" w:rsidRPr="00000000">
        <w:rPr>
          <w:b w:val="1"/>
          <w:bCs w:val="1"/>
          <w:rtl w:val="0"/>
        </w:rPr>
        <w:t xml:space="preserve">lubricante íntimo</w:t>
      </w:r>
      <w:r w:rsidDel="00000000" w:rsidR="00000000" w:rsidRPr="00000000">
        <w:rPr>
          <w:rtl w:val="0"/>
        </w:rPr>
        <w:t xml:space="preserve"> ayuda a reducir la fricción y aporta una sensación más suave y agradable. Y algo importante: usarlo no significa que exista un problema.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 cuerpo cambia. El estrés, las variaciones hormonales, el posparto o la menopausia influyen en la lubricación natural. También hay mujeres que incorporan un gel íntimo porque quieren sentirse más cómodas o sumar algo diferente a sus momentos en pareja.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La lubricación natural no siempre va al mismo ritmo que el deseo</w:t>
      </w:r>
      <w:r w:rsidDel="00000000" w:rsidR="00000000" w:rsidRPr="00000000">
        <w:rPr>
          <w:rtl w:val="0"/>
        </w:rPr>
        <w:t xml:space="preserve">. Esa diferencia es normal y entenderla ayuda a quitar presión de momentos que deberían sentirse naturales.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Otro mito para dejar atrás, un lubricante no reemplaza el deseo. Lo acompaña. Agrega comodidad y permite jugar con aromas, texturas y sensaciones. Porque salir de la rutina tampoco necesita un manual de 200 páginas.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Azucena tiene tres propuestas diferentes. </w:t>
      </w:r>
      <w:r w:rsidDel="00000000" w:rsidR="00000000" w:rsidRPr="00000000">
        <w:rPr>
          <w:b w:val="1"/>
          <w:bCs w:val="1"/>
          <w:rtl w:val="0"/>
        </w:rPr>
        <w:t xml:space="preserve">Azucena  Clásico </w:t>
      </w:r>
      <w:r w:rsidDel="00000000" w:rsidR="00000000" w:rsidRPr="00000000">
        <w:rPr>
          <w:rtl w:val="0"/>
        </w:rPr>
        <w:t xml:space="preserve">ofrece una experiencia suave y sencilla. </w:t>
      </w:r>
      <w:r w:rsidDel="00000000" w:rsidR="00000000" w:rsidRPr="00000000">
        <w:rPr>
          <w:b w:val="1"/>
          <w:bCs w:val="1"/>
          <w:rtl w:val="0"/>
        </w:rPr>
        <w:t xml:space="preserve">Azucena Frutilla Chocolate</w:t>
      </w:r>
      <w:r w:rsidDel="00000000" w:rsidR="00000000" w:rsidRPr="00000000">
        <w:rPr>
          <w:rtl w:val="0"/>
        </w:rPr>
        <w:t xml:space="preserve"> incorpora aromas dulces para darle un toque con sabor al momento. Y </w:t>
      </w:r>
      <w:r w:rsidDel="00000000" w:rsidR="00000000" w:rsidRPr="00000000">
        <w:rPr>
          <w:b w:val="1"/>
          <w:bCs w:val="1"/>
          <w:rtl w:val="0"/>
        </w:rPr>
        <w:t xml:space="preserve">Azucena Connection</w:t>
      </w:r>
      <w:r w:rsidDel="00000000" w:rsidR="00000000" w:rsidRPr="00000000">
        <w:rPr>
          <w:rtl w:val="0"/>
        </w:rPr>
        <w:t xml:space="preserve"> juega con sensaciones de frío y calor para quienes buscan algo distinto.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Hablar con naturalidad sobre lo que gusta, lo que incomoda y lo que despierta curiosidad también mejora la conexión. Con una pareja, esa conversación fortalece la confianza. A solas, ayuda a conocer mejor el propio cuerpo.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 recomendación es sencilla, elige llo que te haga sentir cómoda, empieza de a poco y presta atención a tus sensaciones.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Menos tabúes y más confianza. Conoce Azucena y elige una nueva forma de disfrutar tus momentos.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